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82" w:rsidRPr="00E81E82" w:rsidRDefault="00E81E82" w:rsidP="00E81E82">
      <w:pPr>
        <w:spacing w:after="0" w:line="240" w:lineRule="auto"/>
        <w:jc w:val="center"/>
        <w:rPr>
          <w:rFonts w:ascii="Times New Roman" w:hAnsi="Times New Roman" w:cs="Times New Roman"/>
          <w:b/>
          <w:sz w:val="28"/>
          <w:szCs w:val="28"/>
          <w:lang w:val="kk-KZ"/>
        </w:rPr>
      </w:pPr>
      <w:r w:rsidRPr="00E81E82">
        <w:rPr>
          <w:rFonts w:ascii="Times New Roman" w:hAnsi="Times New Roman" w:cs="Times New Roman"/>
          <w:b/>
          <w:sz w:val="28"/>
          <w:szCs w:val="28"/>
          <w:lang w:val="kk-KZ"/>
        </w:rPr>
        <w:t>Жұмысқа аңдатпа</w:t>
      </w:r>
    </w:p>
    <w:p w:rsidR="00E81E82" w:rsidRPr="00E81E82" w:rsidRDefault="00E81E82" w:rsidP="00E81E82">
      <w:pPr>
        <w:spacing w:after="0" w:line="240" w:lineRule="auto"/>
        <w:jc w:val="both"/>
        <w:rPr>
          <w:rFonts w:ascii="Times New Roman" w:hAnsi="Times New Roman" w:cs="Times New Roman"/>
          <w:sz w:val="28"/>
          <w:szCs w:val="28"/>
          <w:lang w:val="kk-KZ"/>
        </w:rPr>
      </w:pP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Ұйым: Достық «мектеп-бөбекжай-балабақша» кешені</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Номинацияның аталуы: Ағашты көркемдеп өңдеу</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Ұсынылатын жұмыстың аталуы: «Гүл құмыра және тостағандар»</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Автордың тегі, аты, жөні: Сабырғалиев Жанарыс Жанбулатұлы</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Жетекшінің тегі, аты, жөні: Аубаков Жанбулат Сабыргалиевич</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Қысқа сипаттамасы: Халқымыздың тұрмыстық заттарының бірі – ол «Тостаған». Тостаған жасауда ағашты таңдау, ағаш өңдейтін сайман құралдарды іріктеп алу, жұмыс барысында ТҚ сақтау.</w:t>
      </w:r>
    </w:p>
    <w:p w:rsidR="00E81E82" w:rsidRPr="00E81E82" w:rsidRDefault="00E81E82" w:rsidP="00E81E82">
      <w:pPr>
        <w:spacing w:after="0" w:line="240" w:lineRule="auto"/>
        <w:jc w:val="both"/>
        <w:rPr>
          <w:rFonts w:ascii="Times New Roman" w:hAnsi="Times New Roman" w:cs="Times New Roman"/>
          <w:sz w:val="28"/>
          <w:szCs w:val="28"/>
          <w:lang w:val="kk-KZ"/>
        </w:rPr>
      </w:pPr>
      <w:r w:rsidRPr="00E81E82">
        <w:rPr>
          <w:rFonts w:ascii="Times New Roman" w:hAnsi="Times New Roman" w:cs="Times New Roman"/>
          <w:sz w:val="28"/>
          <w:szCs w:val="28"/>
          <w:lang w:val="kk-KZ"/>
        </w:rPr>
        <w:t>Негізгі сипаттамасы: Еңбек сабақтарында қазақ халқының көне қолөнерімен оның ерекшеліктерін, кейбір ұмыт болып бара жатқан ұлттық бұйымдарды қазақтың қолөнеріндегі керек ететін көне сайман аспаптардың түрлері мен атаулары, оларды қолдану тәсілдері жайында мектеп оқушыларына ұлттық өнеріміз бен мәдениетіміз жайлы мағлұмат бермен бірге, оларды әріқарай еңбек сабағында кеңейту, дамытуға қолдап жүру.</w:t>
      </w:r>
    </w:p>
    <w:p w:rsidR="00932A0E" w:rsidRPr="00E81E82" w:rsidRDefault="00932A0E" w:rsidP="00E81E82">
      <w:pPr>
        <w:spacing w:after="0"/>
        <w:rPr>
          <w:lang w:val="kk-KZ"/>
        </w:rPr>
      </w:pPr>
    </w:p>
    <w:sectPr w:rsidR="00932A0E" w:rsidRPr="00E81E82" w:rsidSect="002346CE">
      <w:pgSz w:w="11906" w:h="16838"/>
      <w:pgMar w:top="568"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81E82"/>
    <w:rsid w:val="00932A0E"/>
    <w:rsid w:val="00E81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Диляра</dc:creator>
  <cp:keywords/>
  <dc:description/>
  <cp:lastModifiedBy>Диляра</cp:lastModifiedBy>
  <cp:revision>2</cp:revision>
  <dcterms:created xsi:type="dcterms:W3CDTF">2021-01-26T12:56:00Z</dcterms:created>
  <dcterms:modified xsi:type="dcterms:W3CDTF">2021-01-26T12:56:00Z</dcterms:modified>
</cp:coreProperties>
</file>